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492" w:rsidRPr="000541E2" w:rsidRDefault="00AE7492" w:rsidP="00AE7492">
      <w:pPr>
        <w:pStyle w:val="2"/>
        <w:keepNext w:val="0"/>
        <w:widowControl w:val="0"/>
        <w:tabs>
          <w:tab w:val="left" w:pos="708"/>
        </w:tabs>
        <w:suppressAutoHyphens w:val="0"/>
        <w:ind w:left="0" w:firstLine="0"/>
        <w:jc w:val="center"/>
        <w:rPr>
          <w:sz w:val="24"/>
        </w:rPr>
      </w:pPr>
      <w:r>
        <w:rPr>
          <w:sz w:val="24"/>
        </w:rPr>
        <w:t>Порядок оценки и ранжирования заявок по степени их предпочтительности для Заказчика и определения победителя, получающего по результатам процедуры закупки право заключения соответствующего договора.</w:t>
      </w:r>
    </w:p>
    <w:p w:rsidR="006C2912" w:rsidRDefault="006C2912" w:rsidP="006C2912">
      <w:pPr>
        <w:shd w:val="clear" w:color="auto" w:fill="FFFFFF"/>
        <w:tabs>
          <w:tab w:val="left" w:leader="underscore" w:pos="7800"/>
        </w:tabs>
        <w:jc w:val="center"/>
        <w:rPr>
          <w:u w:val="single"/>
        </w:rPr>
      </w:pPr>
      <w:r>
        <w:rPr>
          <w:b/>
          <w:bCs/>
          <w:color w:val="000000"/>
        </w:rPr>
        <w:t xml:space="preserve">Наименование закупки: </w:t>
      </w:r>
      <w:r>
        <w:rPr>
          <w:b/>
          <w:bCs/>
          <w:color w:val="000000"/>
          <w:u w:val="single"/>
        </w:rPr>
        <w:t xml:space="preserve">Экспертиза деклараций безопасности гидротехнических сооружений Каскада </w:t>
      </w:r>
      <w:proofErr w:type="spellStart"/>
      <w:r>
        <w:rPr>
          <w:b/>
          <w:bCs/>
          <w:color w:val="000000"/>
          <w:u w:val="single"/>
        </w:rPr>
        <w:t>Выгских</w:t>
      </w:r>
      <w:proofErr w:type="spellEnd"/>
      <w:r>
        <w:rPr>
          <w:b/>
          <w:bCs/>
          <w:color w:val="000000"/>
          <w:u w:val="single"/>
        </w:rPr>
        <w:t xml:space="preserve"> ГЭС</w:t>
      </w:r>
    </w:p>
    <w:p w:rsidR="006C2912" w:rsidRDefault="006C2912" w:rsidP="006C2912">
      <w:pPr>
        <w:shd w:val="clear" w:color="auto" w:fill="FFFFFF"/>
        <w:tabs>
          <w:tab w:val="left" w:leader="underscore" w:pos="7651"/>
        </w:tabs>
        <w:spacing w:line="557" w:lineRule="exact"/>
        <w:jc w:val="center"/>
      </w:pPr>
      <w:r>
        <w:rPr>
          <w:b/>
          <w:bCs/>
          <w:color w:val="000000"/>
        </w:rPr>
        <w:t xml:space="preserve">(номер закупки по ГКПЗ </w:t>
      </w:r>
      <w:r>
        <w:rPr>
          <w:b/>
        </w:rPr>
        <w:t>№ 3300/2.17-67</w:t>
      </w:r>
      <w:r>
        <w:rPr>
          <w:b/>
          <w:bCs/>
          <w:color w:val="000000"/>
        </w:rPr>
        <w:t>)</w:t>
      </w:r>
    </w:p>
    <w:p w:rsidR="00AE7492" w:rsidRDefault="00AE7492" w:rsidP="00AE7492">
      <w:pPr>
        <w:pStyle w:val="2"/>
        <w:tabs>
          <w:tab w:val="left" w:pos="708"/>
        </w:tabs>
        <w:ind w:left="0" w:firstLine="0"/>
        <w:rPr>
          <w:b w:val="0"/>
          <w:sz w:val="24"/>
        </w:rPr>
      </w:pPr>
      <w:r>
        <w:rPr>
          <w:b w:val="0"/>
          <w:sz w:val="24"/>
        </w:rPr>
        <w:t xml:space="preserve">          </w:t>
      </w:r>
      <w:r w:rsidR="006C2912">
        <w:rPr>
          <w:b w:val="0"/>
          <w:sz w:val="24"/>
        </w:rPr>
        <w:t xml:space="preserve">При проведении оценки </w:t>
      </w:r>
      <w:r>
        <w:rPr>
          <w:b w:val="0"/>
          <w:sz w:val="24"/>
        </w:rPr>
        <w:t xml:space="preserve"> Предложений</w:t>
      </w:r>
      <w:r w:rsidR="006C2912" w:rsidRPr="006C2912">
        <w:rPr>
          <w:b w:val="0"/>
          <w:sz w:val="24"/>
        </w:rPr>
        <w:t xml:space="preserve"> </w:t>
      </w:r>
      <w:r w:rsidR="006C2912">
        <w:rPr>
          <w:b w:val="0"/>
          <w:sz w:val="24"/>
        </w:rPr>
        <w:t xml:space="preserve">участников </w:t>
      </w:r>
      <w:r>
        <w:rPr>
          <w:b w:val="0"/>
          <w:sz w:val="24"/>
        </w:rPr>
        <w:t xml:space="preserve"> провести их </w:t>
      </w:r>
      <w:proofErr w:type="gramStart"/>
      <w:r>
        <w:rPr>
          <w:b w:val="0"/>
          <w:sz w:val="24"/>
        </w:rPr>
        <w:t>ранжирование</w:t>
      </w:r>
      <w:proofErr w:type="gramEnd"/>
      <w:r>
        <w:rPr>
          <w:b w:val="0"/>
          <w:sz w:val="24"/>
        </w:rPr>
        <w:t xml:space="preserve"> по степени предпочтительности исходя из следующих критериев:</w:t>
      </w:r>
    </w:p>
    <w:p w:rsidR="00AE7492" w:rsidRDefault="00AE7492" w:rsidP="00AE7492">
      <w:pPr>
        <w:pStyle w:val="a3"/>
        <w:tabs>
          <w:tab w:val="num" w:pos="0"/>
        </w:tabs>
        <w:spacing w:line="240" w:lineRule="auto"/>
        <w:ind w:left="0" w:firstLine="0"/>
        <w:rPr>
          <w:sz w:val="24"/>
        </w:rPr>
      </w:pPr>
      <w:r>
        <w:rPr>
          <w:sz w:val="24"/>
        </w:rPr>
        <w:t xml:space="preserve">- опыт, ресурсные возможности и деловая репутация Участника; </w:t>
      </w:r>
    </w:p>
    <w:p w:rsidR="000541E2" w:rsidRDefault="000541E2" w:rsidP="000541E2">
      <w:pPr>
        <w:pStyle w:val="a3"/>
        <w:tabs>
          <w:tab w:val="left" w:pos="708"/>
        </w:tabs>
        <w:spacing w:line="240" w:lineRule="auto"/>
        <w:ind w:left="0" w:firstLine="0"/>
        <w:rPr>
          <w:sz w:val="24"/>
        </w:rPr>
      </w:pPr>
      <w:r>
        <w:rPr>
          <w:sz w:val="24"/>
        </w:rPr>
        <w:t xml:space="preserve">- срок и график оказания услуг; </w:t>
      </w:r>
    </w:p>
    <w:p w:rsidR="00AE7492" w:rsidRDefault="00AE7492" w:rsidP="00AE7492">
      <w:pPr>
        <w:pStyle w:val="a3"/>
        <w:tabs>
          <w:tab w:val="left" w:pos="708"/>
        </w:tabs>
        <w:spacing w:line="240" w:lineRule="auto"/>
        <w:ind w:left="0" w:firstLine="0"/>
        <w:rPr>
          <w:sz w:val="24"/>
        </w:rPr>
      </w:pPr>
      <w:r>
        <w:rPr>
          <w:sz w:val="24"/>
        </w:rPr>
        <w:t>- стоимость;</w:t>
      </w:r>
    </w:p>
    <w:p w:rsidR="00AE7492" w:rsidRDefault="00AE7492" w:rsidP="00AE7492">
      <w:pPr>
        <w:pStyle w:val="a3"/>
        <w:tabs>
          <w:tab w:val="left" w:pos="708"/>
        </w:tabs>
        <w:spacing w:line="240" w:lineRule="auto"/>
        <w:ind w:left="0" w:firstLine="0"/>
        <w:rPr>
          <w:sz w:val="24"/>
        </w:rPr>
      </w:pPr>
      <w:r>
        <w:rPr>
          <w:sz w:val="24"/>
        </w:rPr>
        <w:t>- технологические и организационно-технические предложения по оказанию услуг.</w:t>
      </w:r>
    </w:p>
    <w:p w:rsidR="00AE7492" w:rsidRDefault="00AE7492" w:rsidP="00AE7492">
      <w:pPr>
        <w:pStyle w:val="a3"/>
        <w:tabs>
          <w:tab w:val="left" w:pos="708"/>
        </w:tabs>
        <w:spacing w:line="240" w:lineRule="auto"/>
        <w:ind w:left="0" w:firstLine="0"/>
        <w:rPr>
          <w:sz w:val="24"/>
        </w:rPr>
      </w:pPr>
      <w:r>
        <w:rPr>
          <w:sz w:val="24"/>
        </w:rPr>
        <w:t>- условия оплаты;</w:t>
      </w:r>
    </w:p>
    <w:p w:rsidR="00AE7492" w:rsidRDefault="00AE7492" w:rsidP="00AE7492">
      <w:pPr>
        <w:pStyle w:val="a3"/>
        <w:tabs>
          <w:tab w:val="left" w:pos="708"/>
        </w:tabs>
        <w:spacing w:line="240" w:lineRule="auto"/>
        <w:ind w:left="0" w:firstLine="0"/>
        <w:rPr>
          <w:sz w:val="24"/>
        </w:rPr>
      </w:pPr>
      <w:r>
        <w:rPr>
          <w:sz w:val="24"/>
        </w:rPr>
        <w:t>- гарантийные обязательства.</w:t>
      </w:r>
    </w:p>
    <w:p w:rsidR="00AE7492" w:rsidRDefault="00AE7492" w:rsidP="00AE7492">
      <w:pPr>
        <w:pStyle w:val="a4"/>
        <w:tabs>
          <w:tab w:val="left" w:pos="708"/>
        </w:tabs>
        <w:spacing w:line="240" w:lineRule="auto"/>
        <w:ind w:left="0" w:firstLine="0"/>
        <w:rPr>
          <w:sz w:val="24"/>
        </w:rPr>
      </w:pPr>
    </w:p>
    <w:p w:rsidR="00AE7492" w:rsidRDefault="00AE7492" w:rsidP="00AE7492">
      <w:pPr>
        <w:pStyle w:val="a4"/>
        <w:tabs>
          <w:tab w:val="left" w:pos="708"/>
        </w:tabs>
        <w:spacing w:line="240" w:lineRule="auto"/>
        <w:ind w:left="0" w:firstLine="0"/>
        <w:rPr>
          <w:sz w:val="24"/>
        </w:rPr>
      </w:pPr>
    </w:p>
    <w:p w:rsidR="00AE7492" w:rsidRDefault="00AE7492" w:rsidP="00AE7492">
      <w:pPr>
        <w:pStyle w:val="a4"/>
        <w:tabs>
          <w:tab w:val="left" w:pos="708"/>
        </w:tabs>
        <w:spacing w:line="240" w:lineRule="auto"/>
        <w:ind w:left="0" w:firstLine="0"/>
        <w:rPr>
          <w:sz w:val="24"/>
        </w:rPr>
      </w:pPr>
    </w:p>
    <w:p w:rsidR="00AE7492" w:rsidRDefault="00AE7492" w:rsidP="00AE7492">
      <w:pPr>
        <w:pStyle w:val="a4"/>
        <w:tabs>
          <w:tab w:val="left" w:pos="708"/>
        </w:tabs>
        <w:spacing w:line="240" w:lineRule="auto"/>
        <w:ind w:left="0" w:firstLine="0"/>
        <w:rPr>
          <w:sz w:val="24"/>
        </w:rPr>
      </w:pPr>
    </w:p>
    <w:p w:rsidR="00AE7492" w:rsidRPr="00B26554" w:rsidRDefault="00AE7492" w:rsidP="00AE7492">
      <w:r w:rsidRPr="00B26554">
        <w:t xml:space="preserve">Директор Каскада </w:t>
      </w:r>
      <w:proofErr w:type="spellStart"/>
      <w:r w:rsidRPr="00B26554">
        <w:t>Выгских</w:t>
      </w:r>
      <w:proofErr w:type="spellEnd"/>
      <w:r w:rsidRPr="00B26554">
        <w:t xml:space="preserve"> ГЭС</w:t>
      </w:r>
    </w:p>
    <w:p w:rsidR="00AE7492" w:rsidRPr="00B26554" w:rsidRDefault="00AE7492" w:rsidP="00AE7492">
      <w:r w:rsidRPr="00B26554">
        <w:t>Филиала «Карельский» ОАО «ТГК-1»</w:t>
      </w:r>
      <w:r w:rsidRPr="00B26554">
        <w:tab/>
      </w:r>
      <w:r w:rsidRPr="00B26554">
        <w:tab/>
      </w:r>
      <w:r w:rsidRPr="00B26554">
        <w:tab/>
      </w:r>
      <w:r w:rsidRPr="00B26554">
        <w:tab/>
      </w:r>
      <w:r w:rsidRPr="00B26554">
        <w:tab/>
        <w:t>В.В.</w:t>
      </w:r>
      <w:r>
        <w:t>Козлов</w:t>
      </w:r>
    </w:p>
    <w:p w:rsidR="00AE7492" w:rsidRDefault="00AE7492" w:rsidP="00AE7492">
      <w:pPr>
        <w:jc w:val="center"/>
      </w:pPr>
    </w:p>
    <w:p w:rsidR="002346F7" w:rsidRDefault="002346F7"/>
    <w:sectPr w:rsidR="002346F7" w:rsidSect="002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E7492"/>
    <w:rsid w:val="000541E2"/>
    <w:rsid w:val="002346F7"/>
    <w:rsid w:val="003067D6"/>
    <w:rsid w:val="00340C7C"/>
    <w:rsid w:val="004779A2"/>
    <w:rsid w:val="006107D7"/>
    <w:rsid w:val="006C23FE"/>
    <w:rsid w:val="006C2912"/>
    <w:rsid w:val="009603E2"/>
    <w:rsid w:val="00AE7492"/>
    <w:rsid w:val="00B34D84"/>
    <w:rsid w:val="00E83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4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AE749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"/>
    <w:rsid w:val="00AE7492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AE7492"/>
    <w:pPr>
      <w:tabs>
        <w:tab w:val="clear" w:pos="1134"/>
        <w:tab w:val="num" w:pos="1701"/>
      </w:tabs>
      <w:ind w:left="1701" w:hanging="56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5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</Words>
  <Characters>683</Characters>
  <Application>Microsoft Office Word</Application>
  <DocSecurity>0</DocSecurity>
  <Lines>5</Lines>
  <Paragraphs>1</Paragraphs>
  <ScaleCrop>false</ScaleCrop>
  <Company>TGC1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Янчик</dc:creator>
  <cp:keywords/>
  <dc:description/>
  <cp:lastModifiedBy> Янчик</cp:lastModifiedBy>
  <cp:revision>7</cp:revision>
  <dcterms:created xsi:type="dcterms:W3CDTF">2011-02-15T13:42:00Z</dcterms:created>
  <dcterms:modified xsi:type="dcterms:W3CDTF">2011-10-03T11:32:00Z</dcterms:modified>
</cp:coreProperties>
</file>